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2ADC" w14:textId="77777777" w:rsidR="005D4A27" w:rsidRPr="006E744B" w:rsidRDefault="005D4A27" w:rsidP="005D4A27">
      <w:pPr>
        <w:shd w:val="clear" w:color="auto" w:fill="FFFFFF"/>
        <w:spacing w:after="0" w:line="240" w:lineRule="atLeast"/>
        <w:ind w:firstLine="567"/>
        <w:jc w:val="center"/>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b/>
          <w:bCs/>
          <w:color w:val="1C283D"/>
          <w:sz w:val="23"/>
          <w:szCs w:val="23"/>
          <w:lang w:eastAsia="tr-TR"/>
        </w:rPr>
        <w:t>TOPLANTI TUTANAĞI ÖRNEĞİ</w:t>
      </w:r>
    </w:p>
    <w:p w14:paraId="03B604F8"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 </w:t>
      </w:r>
    </w:p>
    <w:p w14:paraId="284492B9" w14:textId="1BDB7D1E"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b/>
          <w:bCs/>
          <w:color w:val="1C283D"/>
          <w:sz w:val="23"/>
          <w:szCs w:val="23"/>
          <w:lang w:eastAsia="tr-TR"/>
        </w:rPr>
        <w:t>.......... Anonim Şirketinin............ Tarihinde Yapılan ……. Genel Kurul Toplantı Tutanağı</w:t>
      </w:r>
      <w:r w:rsidRPr="006E744B">
        <w:rPr>
          <w:rFonts w:ascii="Times New Roman" w:eastAsia="Times New Roman" w:hAnsi="Times New Roman" w:cs="Times New Roman"/>
          <w:color w:val="1C283D"/>
          <w:sz w:val="23"/>
          <w:szCs w:val="23"/>
          <w:lang w:eastAsia="tr-TR"/>
        </w:rPr>
        <w:t> </w:t>
      </w:r>
    </w:p>
    <w:p w14:paraId="69BD94A7" w14:textId="528021CB"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 Anonim Şirketinin ........ yılına ait genel kurul toplantısı ........ tarihinde, saat ....... de, şirket merkez adresi olan ............... ................ adresinde, /...............  Ticaret</w:t>
      </w:r>
      <w:r w:rsidR="00884872" w:rsidRPr="006E744B">
        <w:rPr>
          <w:rFonts w:ascii="Times New Roman" w:eastAsia="Times New Roman" w:hAnsi="Times New Roman" w:cs="Times New Roman"/>
          <w:color w:val="1C283D"/>
          <w:sz w:val="23"/>
          <w:szCs w:val="23"/>
          <w:lang w:eastAsia="tr-TR"/>
        </w:rPr>
        <w:t xml:space="preserve"> İl</w:t>
      </w:r>
      <w:r w:rsidRPr="006E744B">
        <w:rPr>
          <w:rFonts w:ascii="Times New Roman" w:eastAsia="Times New Roman" w:hAnsi="Times New Roman" w:cs="Times New Roman"/>
          <w:color w:val="1C283D"/>
          <w:sz w:val="23"/>
          <w:szCs w:val="23"/>
          <w:lang w:eastAsia="tr-TR"/>
        </w:rPr>
        <w:t xml:space="preserve"> Müdürlüğü'nün ........ tarih ve .......... sayılı yazılarıyla görevlendirilen Bakanlık Temsilcisi .........'ın gözetiminde yapılmıştır.</w:t>
      </w:r>
    </w:p>
    <w:p w14:paraId="28FCB584"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        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14:paraId="01CC638C"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1 – Toplantı başkanlığına ...........nın seçilmelerine oybirliğiyle/........... olumsuz oya karşılık ......... oyla karar verildi.</w:t>
      </w:r>
    </w:p>
    <w:p w14:paraId="19139621"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2 - Yönetim kurulunun yıllık faaliyet raporu ve varsa denetçi tarafından verilen rapor okundu ve müzakere edildi.</w:t>
      </w:r>
    </w:p>
    <w:p w14:paraId="1F73202C"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3 - Bilânço ve kâr/zarar hesapları okundu ve müzakere edildi. Yapılan oylama sonucunda, bilânço ve kâr/zarar hesapları oybirliğiyle/....olumsuz oya karşılık ...... oyla tasdik edildi.</w:t>
      </w:r>
    </w:p>
    <w:p w14:paraId="1EA5FA99"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Şirket kârından Kanun ve esas sözleşme gereği yapılması gereken miktarlar ayrıldıktan sonra kalan kısmın tamamının/bir bölümünün dağıtılmasına oybirliğiyle/...... olumsuz oya karşılık ....... oyla karar verildi.</w:t>
      </w:r>
    </w:p>
    <w:p w14:paraId="608B856A"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Birinci temettünün ....... tarihinde, dağıtımına karar verilen kârın ise ......... tarihinde dağıtılmasına oybirliğiyle/....... olumsuz oya karşılık ....... oyla karar verildi.</w:t>
      </w:r>
    </w:p>
    <w:p w14:paraId="638A186F"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4 - Yapılan oylama sonucunda yönetim kurulu üyeleri oybirliğiyle/...... olumsuz oya karşılık ....... oyla ibra edildiler. Yapılan oylama sonucunda, varsa denetçi oybirliğiyle/...... olumsuz oya karşılık ...... oyla ibra edildi.</w:t>
      </w:r>
    </w:p>
    <w:p w14:paraId="43D84DDD"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5 - Yönetim kurulu üyelerine ........ TL, varsa denetçiye ........ TL aylık/yıllık ücret ödenmesine oybirliğiyle/....... olumsuz oya karşılık ..... oyla karar verildi.</w:t>
      </w:r>
    </w:p>
    <w:p w14:paraId="5C2FF492"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6 - Şirketin yönetim kurulu üyeliklerine ...... yıl süreyle görev yapmak üzere .......,..........., .............'nın seçilmelerine oybirliğiyle/.......olumsuz oya karşılık………. oyla karar verildi.</w:t>
      </w:r>
    </w:p>
    <w:p w14:paraId="36C66459" w14:textId="09AB798C"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 xml:space="preserve">7 – Şirket merkez adresinin </w:t>
      </w:r>
      <w:r w:rsidR="0015631C" w:rsidRPr="006E744B">
        <w:rPr>
          <w:rFonts w:ascii="Times New Roman" w:eastAsia="Times New Roman" w:hAnsi="Times New Roman" w:cs="Times New Roman"/>
          <w:color w:val="1C283D"/>
          <w:sz w:val="23"/>
          <w:szCs w:val="23"/>
          <w:lang w:eastAsia="tr-TR"/>
        </w:rPr>
        <w:t>Karaman</w:t>
      </w:r>
      <w:r w:rsidRPr="006E744B">
        <w:rPr>
          <w:rFonts w:ascii="Times New Roman" w:eastAsia="Times New Roman" w:hAnsi="Times New Roman" w:cs="Times New Roman"/>
          <w:color w:val="1C283D"/>
          <w:sz w:val="23"/>
          <w:szCs w:val="23"/>
          <w:lang w:eastAsia="tr-TR"/>
        </w:rPr>
        <w:t xml:space="preserve"> ili ……………… ilçesi ………………………………… adresine nakledilmesi ve buna bağlı olarak şirket esas sözleşmesinin …… maddesinin aşağıdaki şekilde tadil edilmesi görüşüldü. Oybirliğiyle/....... olumsuz oya karşılık ..... oyla karar verildi</w:t>
      </w:r>
    </w:p>
    <w:p w14:paraId="740485F7" w14:textId="77777777" w:rsidR="005D4A27" w:rsidRPr="006E744B" w:rsidRDefault="005D4A27" w:rsidP="005D4A27">
      <w:pPr>
        <w:shd w:val="clear" w:color="auto" w:fill="FFFFFF"/>
        <w:spacing w:after="0" w:line="240" w:lineRule="atLeast"/>
        <w:ind w:firstLine="567"/>
        <w:jc w:val="both"/>
        <w:rPr>
          <w:rFonts w:ascii="Times New Roman" w:hAnsi="Times New Roman" w:cs="Times New Roman"/>
          <w:sz w:val="23"/>
          <w:szCs w:val="23"/>
        </w:rPr>
      </w:pPr>
    </w:p>
    <w:p w14:paraId="6C945A8D" w14:textId="77777777" w:rsidR="005D4A27" w:rsidRPr="006E744B" w:rsidRDefault="005D4A27" w:rsidP="005D4A27">
      <w:pPr>
        <w:shd w:val="clear" w:color="auto" w:fill="FFFFFF"/>
        <w:spacing w:after="0" w:line="240" w:lineRule="atLeast"/>
        <w:ind w:firstLine="567"/>
        <w:jc w:val="both"/>
        <w:rPr>
          <w:rFonts w:ascii="Times New Roman" w:hAnsi="Times New Roman" w:cs="Times New Roman"/>
          <w:b/>
          <w:sz w:val="23"/>
          <w:szCs w:val="23"/>
        </w:rPr>
      </w:pPr>
      <w:r w:rsidRPr="006E744B">
        <w:rPr>
          <w:rFonts w:ascii="Times New Roman" w:hAnsi="Times New Roman" w:cs="Times New Roman"/>
          <w:b/>
          <w:sz w:val="23"/>
          <w:szCs w:val="23"/>
        </w:rPr>
        <w:t>ŞİRKETİN MERKEZİ</w:t>
      </w:r>
    </w:p>
    <w:p w14:paraId="1262BCF3" w14:textId="77777777" w:rsidR="005D4A27" w:rsidRPr="006E744B" w:rsidRDefault="005D4A27" w:rsidP="005D4A27">
      <w:pPr>
        <w:shd w:val="clear" w:color="auto" w:fill="FFFFFF"/>
        <w:spacing w:after="0" w:line="240" w:lineRule="atLeast"/>
        <w:ind w:firstLine="567"/>
        <w:jc w:val="both"/>
        <w:rPr>
          <w:rFonts w:ascii="Times New Roman" w:hAnsi="Times New Roman" w:cs="Times New Roman"/>
          <w:sz w:val="23"/>
          <w:szCs w:val="23"/>
        </w:rPr>
      </w:pPr>
    </w:p>
    <w:p w14:paraId="70F77524" w14:textId="77777777" w:rsidR="005D4A27" w:rsidRPr="006E744B" w:rsidRDefault="005D4A27" w:rsidP="005D4A27">
      <w:pPr>
        <w:shd w:val="clear" w:color="auto" w:fill="FFFFFF"/>
        <w:spacing w:after="0" w:line="240" w:lineRule="atLeast"/>
        <w:ind w:firstLine="567"/>
        <w:jc w:val="both"/>
        <w:rPr>
          <w:rFonts w:ascii="Times New Roman" w:hAnsi="Times New Roman" w:cs="Times New Roman"/>
          <w:b/>
          <w:sz w:val="23"/>
          <w:szCs w:val="23"/>
        </w:rPr>
      </w:pPr>
      <w:r w:rsidRPr="006E744B">
        <w:rPr>
          <w:rFonts w:ascii="Times New Roman" w:hAnsi="Times New Roman" w:cs="Times New Roman"/>
          <w:b/>
          <w:sz w:val="23"/>
          <w:szCs w:val="23"/>
        </w:rPr>
        <w:t>Madde 4</w:t>
      </w:r>
    </w:p>
    <w:p w14:paraId="6055CF20" w14:textId="0FABAEA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hAnsi="Times New Roman" w:cs="Times New Roman"/>
          <w:sz w:val="23"/>
          <w:szCs w:val="23"/>
        </w:rPr>
        <w:t xml:space="preserve">Şirketin merkezi </w:t>
      </w:r>
      <w:r w:rsidR="00884872" w:rsidRPr="006E744B">
        <w:rPr>
          <w:rFonts w:ascii="Times New Roman" w:hAnsi="Times New Roman" w:cs="Times New Roman"/>
          <w:sz w:val="23"/>
          <w:szCs w:val="23"/>
        </w:rPr>
        <w:t>KARAMAN</w:t>
      </w:r>
      <w:r w:rsidRPr="006E744B">
        <w:rPr>
          <w:rFonts w:ascii="Times New Roman" w:hAnsi="Times New Roman" w:cs="Times New Roman"/>
          <w:sz w:val="23"/>
          <w:szCs w:val="23"/>
        </w:rPr>
        <w:t xml:space="preserve"> ili ……………………… ilçesi'dir. Adresi ………………………………………………. …………………… / </w:t>
      </w:r>
      <w:r w:rsidR="00884872" w:rsidRPr="006E744B">
        <w:rPr>
          <w:rFonts w:ascii="Times New Roman" w:hAnsi="Times New Roman" w:cs="Times New Roman"/>
          <w:sz w:val="23"/>
          <w:szCs w:val="23"/>
        </w:rPr>
        <w:t>KARAMAN</w:t>
      </w:r>
      <w:r w:rsidRPr="006E744B">
        <w:rPr>
          <w:rFonts w:ascii="Times New Roman" w:hAnsi="Times New Roman" w:cs="Times New Roman"/>
          <w:sz w:val="23"/>
          <w:szCs w:val="23"/>
        </w:rPr>
        <w:t xml:space="preserve"> 'dır. Adres değişikliğinde yeni adres, ticaret siciline tescil ve Türkiye Ticaret Sicili Gazetesi'nde ilan ettirilir. Tescil ve ilan edilmiş adrese yapılan tebligat şirkete yapılmış sayılır. Tescil ve ilan edilmiş adresinden ayrılmış olmasına rağmen, yeni adresini süresi içinde tescil ettirmemiş şirket için bu durum fesih sebebi sayılır</w:t>
      </w:r>
    </w:p>
    <w:p w14:paraId="56F7F1F0" w14:textId="77777777" w:rsidR="005D4A27" w:rsidRPr="006E744B" w:rsidRDefault="005D4A27" w:rsidP="005D4A27">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p>
    <w:p w14:paraId="18C1FDC7" w14:textId="437AAF29" w:rsidR="004041EE" w:rsidRPr="006E744B" w:rsidRDefault="005D4A27" w:rsidP="006E744B">
      <w:pPr>
        <w:shd w:val="clear" w:color="auto" w:fill="FFFFFF"/>
        <w:spacing w:after="0" w:line="240" w:lineRule="atLeast"/>
        <w:ind w:firstLine="567"/>
        <w:jc w:val="both"/>
        <w:rPr>
          <w:rFonts w:ascii="Times New Roman" w:eastAsia="Times New Roman" w:hAnsi="Times New Roman" w:cs="Times New Roman"/>
          <w:color w:val="1C283D"/>
          <w:sz w:val="23"/>
          <w:szCs w:val="23"/>
          <w:lang w:eastAsia="tr-TR"/>
        </w:rPr>
      </w:pPr>
      <w:r w:rsidRPr="006E744B">
        <w:rPr>
          <w:rFonts w:ascii="Times New Roman" w:eastAsia="Times New Roman" w:hAnsi="Times New Roman" w:cs="Times New Roman"/>
          <w:color w:val="1C283D"/>
          <w:sz w:val="23"/>
          <w:szCs w:val="23"/>
          <w:lang w:eastAsia="tr-TR"/>
        </w:rPr>
        <w:t>8- (Gündemde olmak kaydıyla görüşülüp karara bağlanan sair konular yazılır.)</w:t>
      </w:r>
    </w:p>
    <w:sectPr w:rsidR="004041EE" w:rsidRPr="006E74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A27"/>
    <w:rsid w:val="0015631C"/>
    <w:rsid w:val="004041EE"/>
    <w:rsid w:val="005D4A27"/>
    <w:rsid w:val="006E744B"/>
    <w:rsid w:val="00884872"/>
    <w:rsid w:val="00A9072D"/>
    <w:rsid w:val="00FA2D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F59A8"/>
  <w15:docId w15:val="{613CBD43-F843-42A1-83F0-79C0D82D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530</Words>
  <Characters>3025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TSCL01</dc:creator>
  <cp:lastModifiedBy>m.hakan alkan</cp:lastModifiedBy>
  <cp:revision>4</cp:revision>
  <dcterms:created xsi:type="dcterms:W3CDTF">2024-01-02T06:05:00Z</dcterms:created>
  <dcterms:modified xsi:type="dcterms:W3CDTF">2025-01-29T10:58:00Z</dcterms:modified>
</cp:coreProperties>
</file>